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5" w:rsidRPr="00283B76" w:rsidRDefault="00EE1A05">
      <w:pPr>
        <w:jc w:val="both"/>
        <w:rPr>
          <w:rFonts w:ascii="Arial" w:hAnsi="Arial" w:cs="Arial"/>
        </w:rPr>
      </w:pPr>
      <w:bookmarkStart w:id="0" w:name="_GoBack"/>
      <w:bookmarkEnd w:id="0"/>
    </w:p>
    <w:p w:rsidR="00EE1A05" w:rsidRPr="00283B76" w:rsidRDefault="00EE1A05">
      <w:pPr>
        <w:pStyle w:val="Cmsor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283B7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"</w:t>
      </w:r>
      <w:r w:rsidRPr="00283B76">
        <w:rPr>
          <w:rFonts w:ascii="Arial" w:hAnsi="Arial" w:cs="Arial"/>
          <w:sz w:val="24"/>
          <w:szCs w:val="24"/>
        </w:rPr>
        <w:t xml:space="preserve"> TÍPUSÚ PÁLYÁZATI KIÍRÁS</w:t>
      </w:r>
    </w:p>
    <w:p w:rsidR="00EE1A05" w:rsidRPr="00283B76" w:rsidRDefault="00EE1A05">
      <w:pPr>
        <w:jc w:val="both"/>
        <w:rPr>
          <w:rFonts w:ascii="Arial" w:hAnsi="Arial" w:cs="Arial"/>
        </w:rPr>
      </w:pPr>
    </w:p>
    <w:p w:rsidR="00EE1A05" w:rsidRPr="00283B76" w:rsidRDefault="00EE1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Esztergom Város </w:t>
      </w:r>
      <w:r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:rsidR="00EE1A05" w:rsidRDefault="00EE1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283B76">
        <w:rPr>
          <w:rFonts w:ascii="Arial" w:hAnsi="Arial" w:cs="Arial"/>
          <w:b/>
          <w:bCs/>
        </w:rPr>
        <w:t>gyüttműködve, az 51/2007. (III.</w:t>
      </w:r>
      <w:r>
        <w:rPr>
          <w:rFonts w:ascii="Arial" w:hAnsi="Arial" w:cs="Arial"/>
          <w:b/>
          <w:bCs/>
        </w:rPr>
        <w:t xml:space="preserve"> </w:t>
      </w:r>
      <w:r w:rsidRPr="00283B76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</w:t>
      </w:r>
      <w:r w:rsidRPr="00283B76">
        <w:rPr>
          <w:rFonts w:ascii="Arial" w:hAnsi="Arial" w:cs="Arial"/>
          <w:b/>
          <w:bCs/>
        </w:rPr>
        <w:t>) Kormányrendelet alapján</w:t>
      </w:r>
    </w:p>
    <w:p w:rsidR="00EE1A05" w:rsidRPr="00283B76" w:rsidRDefault="00EE1A0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 xml:space="preserve"> ezennel kiírja a 201</w:t>
      </w:r>
      <w:r>
        <w:rPr>
          <w:rFonts w:ascii="Arial" w:hAnsi="Arial" w:cs="Arial"/>
          <w:b/>
          <w:bCs/>
        </w:rPr>
        <w:t>7</w:t>
      </w:r>
      <w:r w:rsidRPr="00283B76">
        <w:rPr>
          <w:rFonts w:ascii="Arial" w:hAnsi="Arial" w:cs="Arial"/>
          <w:b/>
          <w:bCs/>
        </w:rPr>
        <w:t xml:space="preserve">. évre </w:t>
      </w:r>
    </w:p>
    <w:p w:rsidR="00EE1A05" w:rsidRPr="00283B76" w:rsidRDefault="00EE1A0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a Bursa Hungarica Felsőoktatási Önkormányzati Ösztöndíjpályázatot</w:t>
      </w:r>
    </w:p>
    <w:p w:rsidR="00EE1A05" w:rsidRDefault="00EE1A0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felsőoktatási tanulmányokat kezdeni kívánó fiatalok számára</w:t>
      </w:r>
      <w:r>
        <w:rPr>
          <w:rFonts w:ascii="Arial" w:hAnsi="Arial" w:cs="Arial"/>
          <w:b/>
          <w:bCs/>
        </w:rPr>
        <w:t>,</w:t>
      </w:r>
    </w:p>
    <w:p w:rsidR="00EE1A05" w:rsidRDefault="00EE1A05" w:rsidP="00504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összhangban </w:t>
      </w:r>
    </w:p>
    <w:p w:rsidR="00EE1A05" w:rsidRDefault="00EE1A05" w:rsidP="0050488D">
      <w:pPr>
        <w:jc w:val="center"/>
        <w:rPr>
          <w:rFonts w:ascii="Arial" w:hAnsi="Arial" w:cs="Arial"/>
          <w:b/>
          <w:bCs/>
        </w:rPr>
      </w:pPr>
    </w:p>
    <w:p w:rsidR="00EE1A05" w:rsidRPr="00436C2A" w:rsidRDefault="00EE1A05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:rsidR="00EE1A05" w:rsidRPr="00436C2A" w:rsidRDefault="00EE1A05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:rsidR="00EE1A05" w:rsidRPr="00436C2A" w:rsidRDefault="00EE1A05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:rsidR="00EE1A05" w:rsidRPr="00436C2A" w:rsidRDefault="00EE1A05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:rsidR="00EE1A05" w:rsidRPr="00436C2A" w:rsidRDefault="00EE1A05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:rsidR="00EE1A05" w:rsidRPr="00436C2A" w:rsidRDefault="00EE1A05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:rsidR="00EE1A05" w:rsidRDefault="00EE1A05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Ávr.) </w:t>
      </w:r>
    </w:p>
    <w:p w:rsidR="00EE1A05" w:rsidRPr="00843675" w:rsidRDefault="00EE1A05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:rsidR="00EE1A05" w:rsidRDefault="00EE1A05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:rsidR="00EE1A05" w:rsidRPr="006E29DE" w:rsidRDefault="00EE1A05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E29DE">
        <w:rPr>
          <w:rFonts w:ascii="Arial" w:hAnsi="Arial" w:cs="Arial"/>
          <w:color w:val="auto"/>
          <w:sz w:val="22"/>
          <w:szCs w:val="22"/>
        </w:rPr>
        <w:t>vonatkozó rendelkezéseivel.</w:t>
      </w:r>
    </w:p>
    <w:p w:rsidR="00EE1A05" w:rsidRPr="00283B76" w:rsidRDefault="00EE1A05">
      <w:pPr>
        <w:jc w:val="both"/>
        <w:rPr>
          <w:rFonts w:ascii="Arial" w:hAnsi="Arial" w:cs="Arial"/>
        </w:rPr>
      </w:pPr>
    </w:p>
    <w:p w:rsidR="00EE1A05" w:rsidRPr="000670A3" w:rsidRDefault="00EE1A0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670A3">
        <w:rPr>
          <w:rFonts w:ascii="Arial" w:hAnsi="Arial" w:cs="Arial"/>
          <w:b/>
          <w:bCs/>
          <w:sz w:val="22"/>
          <w:szCs w:val="22"/>
        </w:rPr>
        <w:t>A pályázat célja</w:t>
      </w:r>
    </w:p>
    <w:p w:rsidR="00EE1A05" w:rsidRPr="000670A3" w:rsidRDefault="00EE1A05" w:rsidP="000670A3">
      <w:pPr>
        <w:pStyle w:val="Listaszerbekezds"/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>
        <w:rPr>
          <w:rFonts w:ascii="Arial" w:hAnsi="Arial" w:cs="Arial"/>
          <w:sz w:val="22"/>
          <w:szCs w:val="22"/>
        </w:rPr>
        <w:t>csolatos pénzkezelési feladatokat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:rsidR="00EE1A05" w:rsidRPr="00F90C26" w:rsidRDefault="00EE1A05" w:rsidP="002B4481">
      <w:pPr>
        <w:jc w:val="both"/>
        <w:rPr>
          <w:rFonts w:ascii="Arial" w:hAnsi="Arial" w:cs="Arial"/>
          <w:sz w:val="22"/>
          <w:szCs w:val="22"/>
        </w:rPr>
      </w:pPr>
    </w:p>
    <w:p w:rsidR="00EE1A05" w:rsidRPr="00FD6AAE" w:rsidRDefault="00EE1A05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Bursa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a felsőoktatásban részt vevő hallgatók juttatásairól és az általuk fizetendő egyes térítésekről szóló 51/2007. (III.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FD6AAE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26.) Kormányrendelet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és </w:t>
      </w:r>
      <w:r w:rsidRPr="003F04AD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a nemzeti felsőoktatásról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szóló </w:t>
      </w:r>
      <w:r w:rsidRPr="003F04AD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2011. évi CCIV. törvény </w:t>
      </w: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:rsidR="00EE1A05" w:rsidRPr="00F90C26" w:rsidRDefault="00EE1A05" w:rsidP="002B4481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Pályázók köre</w:t>
      </w:r>
    </w:p>
    <w:p w:rsidR="00EE1A05" w:rsidRPr="00F90C26" w:rsidRDefault="00EE1A05" w:rsidP="00166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:rsidR="00EE1A05" w:rsidRPr="00F90C26" w:rsidRDefault="00EE1A05" w:rsidP="00166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Pr="00F90C26">
        <w:rPr>
          <w:rFonts w:ascii="Arial" w:hAnsi="Arial" w:cs="Arial"/>
          <w:b/>
          <w:bCs/>
          <w:sz w:val="22"/>
          <w:szCs w:val="22"/>
        </w:rPr>
        <w:t>a 201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:rsidR="00EE1A05" w:rsidRPr="00F90C26" w:rsidRDefault="00EE1A0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vagy</w:t>
      </w:r>
    </w:p>
    <w:p w:rsidR="00EE1A05" w:rsidRPr="00F90C26" w:rsidRDefault="00EE1A0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és </w:t>
      </w:r>
      <w:r w:rsidRPr="0032664F">
        <w:rPr>
          <w:rFonts w:ascii="Arial" w:hAnsi="Arial" w:cs="Arial"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Nem részesülhet ösztöndíjban az a pályázó, aki:</w:t>
      </w:r>
    </w:p>
    <w:p w:rsidR="00EE1A05" w:rsidRPr="00F90C26" w:rsidRDefault="00EE1A05" w:rsidP="00927B4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Magyar Honvédség és a </w:t>
      </w:r>
      <w:r>
        <w:rPr>
          <w:rFonts w:ascii="Arial" w:hAnsi="Arial" w:cs="Arial"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sz w:val="22"/>
          <w:szCs w:val="22"/>
        </w:rPr>
        <w:t>szervek hivatásos és szerződéses állományú hallgatója</w:t>
      </w:r>
    </w:p>
    <w:p w:rsidR="00EE1A05" w:rsidRPr="00F90C26" w:rsidRDefault="00EE1A05" w:rsidP="001C6C6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doktori (PhD) képzésben vesz részt </w:t>
      </w:r>
    </w:p>
    <w:p w:rsidR="00EE1A05" w:rsidRPr="00F90C26" w:rsidRDefault="00EE1A05" w:rsidP="001C6C6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kizárólag külföldi intézménnyel áll hallgatói jogviszonyban</w:t>
      </w:r>
      <w:r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Default="00EE1A0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>
        <w:rPr>
          <w:rFonts w:ascii="Arial" w:hAnsi="Arial" w:cs="Arial"/>
          <w:b/>
          <w:bCs/>
          <w:sz w:val="22"/>
          <w:szCs w:val="22"/>
          <w:u w:val="single"/>
        </w:rPr>
        <w:t>a 2017.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Default="00EE1A0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:rsidR="00EE1A05" w:rsidRPr="00F90C26" w:rsidRDefault="00EE1A05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Bursa Hungarica Elektronikus Pályázatkezelési és Együttműködési Rendszerében (a továbbiakban: EPER-Bursa rendszer) egyszeri pályázói regisztráció szükséges, melynek elérése: </w:t>
      </w:r>
    </w:p>
    <w:p w:rsidR="00EE1A05" w:rsidRPr="00B32831" w:rsidRDefault="00E17F5A" w:rsidP="00A3241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E1A0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EE1A05" w:rsidRPr="00B32831">
        <w:rPr>
          <w:rFonts w:ascii="Arial" w:hAnsi="Arial" w:cs="Arial"/>
          <w:sz w:val="22"/>
          <w:szCs w:val="22"/>
        </w:rPr>
        <w:t xml:space="preserve"> </w:t>
      </w:r>
    </w:p>
    <w:p w:rsidR="00EE1A05" w:rsidRDefault="00EE1A05" w:rsidP="00A32415">
      <w:pPr>
        <w:jc w:val="center"/>
      </w:pPr>
    </w:p>
    <w:p w:rsidR="00EE1A05" w:rsidRPr="00F90C26" w:rsidRDefault="00EE1A0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 xml:space="preserve">ben regisztráltak a rendszerben, már nem regisztrálhatnak újra, ők a meglévő felhasználónév és jelszó birtokában léphetnek be az EPER-Bursa rendszerbe. Amennyiben jelszavukat elfelejtették, az </w:t>
      </w:r>
      <w:r w:rsidRPr="00F90C26">
        <w:rPr>
          <w:rFonts w:ascii="Arial" w:hAnsi="Arial" w:cs="Arial"/>
          <w:i/>
          <w:iCs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</w:t>
      </w:r>
      <w:r>
        <w:rPr>
          <w:rFonts w:ascii="Arial" w:hAnsi="Arial" w:cs="Arial"/>
          <w:sz w:val="22"/>
          <w:szCs w:val="22"/>
        </w:rPr>
        <w:t>rögzítése</w:t>
      </w:r>
      <w:r w:rsidRPr="00F90C26">
        <w:rPr>
          <w:rFonts w:ascii="Arial" w:hAnsi="Arial" w:cs="Arial"/>
          <w:sz w:val="22"/>
          <w:szCs w:val="22"/>
        </w:rPr>
        <w:t xml:space="preserve"> 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rögzítését </w:t>
      </w:r>
      <w:r w:rsidRPr="00F90C26">
        <w:rPr>
          <w:rFonts w:ascii="Arial" w:hAnsi="Arial" w:cs="Arial"/>
          <w:sz w:val="22"/>
          <w:szCs w:val="22"/>
        </w:rPr>
        <w:t xml:space="preserve">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EPER-Bursa rendszerben igazolni. A nem befogadott pályázatok a bírálatban nem vesznek részt.</w:t>
      </w:r>
    </w:p>
    <w:p w:rsidR="00EE1A05" w:rsidRPr="00F90C26" w:rsidRDefault="00EE1A0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E1A05" w:rsidRPr="003001C7" w:rsidRDefault="00EE1A05" w:rsidP="002B448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001C7">
        <w:rPr>
          <w:rFonts w:ascii="Arial" w:hAnsi="Arial" w:cs="Arial"/>
          <w:b/>
          <w:bCs/>
          <w:color w:val="FF0000"/>
          <w:sz w:val="22"/>
          <w:szCs w:val="22"/>
        </w:rPr>
        <w:t>A pályázat rögzítésének és az önkormányzathoz történő benyújtásának új</w:t>
      </w:r>
    </w:p>
    <w:p w:rsidR="00EE1A05" w:rsidRPr="003001C7" w:rsidRDefault="00EE1A05" w:rsidP="002B448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001C7">
        <w:rPr>
          <w:rFonts w:ascii="Arial" w:hAnsi="Arial" w:cs="Arial"/>
          <w:b/>
          <w:bCs/>
          <w:color w:val="FF0000"/>
          <w:sz w:val="22"/>
          <w:szCs w:val="22"/>
        </w:rPr>
        <w:t>határideje: 2016. november 15.</w:t>
      </w:r>
    </w:p>
    <w:p w:rsidR="00EE1A05" w:rsidRPr="003001C7" w:rsidRDefault="00EE1A05">
      <w:pPr>
        <w:pStyle w:val="Szvegtrzs3"/>
        <w:rPr>
          <w:rFonts w:ascii="Arial" w:hAnsi="Arial" w:cs="Arial"/>
          <w:color w:val="FF0000"/>
          <w:sz w:val="22"/>
          <w:szCs w:val="22"/>
        </w:rPr>
      </w:pPr>
    </w:p>
    <w:p w:rsidR="00EE1A05" w:rsidRDefault="00EE1A05" w:rsidP="003A0696">
      <w:pPr>
        <w:jc w:val="both"/>
        <w:rPr>
          <w:rFonts w:ascii="Arial" w:hAnsi="Arial" w:cs="Arial"/>
          <w:sz w:val="22"/>
          <w:szCs w:val="22"/>
        </w:rPr>
      </w:pPr>
      <w:r w:rsidRPr="00843675">
        <w:rPr>
          <w:rFonts w:ascii="Arial" w:hAnsi="Arial" w:cs="Arial"/>
          <w:sz w:val="22"/>
          <w:szCs w:val="22"/>
        </w:rPr>
        <w:t>A pályázatot az EPER-Bursa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:rsidR="00EE1A05" w:rsidRPr="00F90C26" w:rsidRDefault="00EE1A0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:rsidR="00EE1A05" w:rsidRPr="00F90C26" w:rsidRDefault="00EE1A0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:rsidR="00EE1A05" w:rsidRPr="00F90C26" w:rsidRDefault="00EE1A0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pályázati űrlap csak a fent meghatározott kötelező mellékletekkel együtt érvényes, valamely melléklet hiányában a pályázat formai hibásnak minősül.</w:t>
      </w:r>
    </w:p>
    <w:p w:rsidR="00EE1A05" w:rsidRPr="00F90C26" w:rsidRDefault="00EE1A05" w:rsidP="004E232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br w:type="page"/>
      </w:r>
      <w:r w:rsidRPr="00F90C26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Egy háztartásban élők:</w:t>
      </w:r>
      <w:r w:rsidRPr="00F90C2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iCs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:rsidR="00EE1A05" w:rsidRPr="00F90C26" w:rsidRDefault="00EE1A05" w:rsidP="004E232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E1A05" w:rsidRPr="00F90C26" w:rsidRDefault="00EE1A05" w:rsidP="004E2323">
      <w:pPr>
        <w:pStyle w:val="Lbjegyzetszveg"/>
        <w:jc w:val="both"/>
        <w:rPr>
          <w:rFonts w:ascii="Arial" w:hAnsi="Arial" w:cs="Arial"/>
          <w:i/>
          <w:iCs/>
          <w:sz w:val="22"/>
          <w:szCs w:val="22"/>
        </w:rPr>
      </w:pPr>
      <w:r w:rsidRPr="00F90C2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Jövedelem:</w:t>
      </w:r>
    </w:p>
    <w:p w:rsidR="00EE1A05" w:rsidRPr="00F90C26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>A szociális igazgatásról és szociális ellátásokról szóló 1993. évi III. törvény 4. § (1) bekezdés a) pontja alapján az elismert költségekkel és a befizetési kötelezettséggel csökkentett</w:t>
      </w:r>
    </w:p>
    <w:p w:rsidR="00EE1A05" w:rsidRPr="00FA6C32" w:rsidRDefault="00EE1A05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iCs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>- 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>
        <w:rPr>
          <w:rFonts w:ascii="Arial" w:hAnsi="Arial" w:cs="Arial"/>
          <w:i/>
          <w:iCs/>
          <w:sz w:val="22"/>
          <w:szCs w:val="22"/>
        </w:rPr>
        <w:t xml:space="preserve"> és</w:t>
      </w:r>
    </w:p>
    <w:p w:rsidR="00EE1A05" w:rsidRPr="00FA6C32" w:rsidRDefault="00EE1A05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iCs/>
          <w:sz w:val="22"/>
          <w:szCs w:val="22"/>
        </w:rPr>
        <w:t xml:space="preserve">az a bevétel, amely után az egyszerűsített vállalkozói adóról, </w:t>
      </w:r>
      <w:r w:rsidRPr="001748C2">
        <w:rPr>
          <w:rFonts w:ascii="Arial" w:hAnsi="Arial" w:cs="Arial"/>
          <w:i/>
          <w:iCs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iCs/>
          <w:sz w:val="22"/>
          <w:szCs w:val="22"/>
        </w:rPr>
        <w:t>, vagy</w:t>
      </w:r>
      <w:r w:rsidRPr="00174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iCs/>
          <w:sz w:val="22"/>
          <w:szCs w:val="22"/>
        </w:rPr>
        <w:t>az egyszerűsített közteherviselési hozzájárulásról szóló törvény szerint adót, illetve hozzájárulást kell fizetni.</w:t>
      </w:r>
    </w:p>
    <w:p w:rsidR="00EE1A05" w:rsidRDefault="00EE1A0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iCs/>
          <w:sz w:val="22"/>
          <w:szCs w:val="22"/>
        </w:rPr>
      </w:pPr>
    </w:p>
    <w:p w:rsidR="00EE1A05" w:rsidRPr="00F90C26" w:rsidRDefault="00EE1A0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iCs/>
          <w:sz w:val="22"/>
          <w:szCs w:val="22"/>
        </w:rPr>
      </w:pPr>
    </w:p>
    <w:p w:rsidR="00EE1A05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2664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iCs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EE1A05" w:rsidRPr="00F90C26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E1A05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2664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iCs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EE1A05" w:rsidRPr="00F90C26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E1A05" w:rsidRPr="0032664F" w:rsidRDefault="00EE1A0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2664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Nem minősül jövedelemnek</w:t>
      </w:r>
    </w:p>
    <w:p w:rsidR="00EE1A05" w:rsidRPr="009238B6" w:rsidRDefault="00EE1A0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883D2A">
        <w:rPr>
          <w:rFonts w:ascii="Arial" w:hAnsi="Arial" w:cs="Arial"/>
          <w:i/>
          <w:iCs/>
          <w:color w:val="222222"/>
          <w:sz w:val="22"/>
          <w:szCs w:val="22"/>
        </w:rP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</w:t>
      </w:r>
      <w:r w:rsidRPr="009238B6">
        <w:rPr>
          <w:rFonts w:ascii="Arial" w:hAnsi="Arial" w:cs="Arial"/>
          <w:i/>
          <w:iCs/>
          <w:snapToGrid w:val="0"/>
          <w:sz w:val="22"/>
          <w:szCs w:val="22"/>
        </w:rPr>
        <w:t>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20/A. §-a szerinti pénzbeli támogatás, a Gyvt. 20/B. §-ának (4)-(5) bekezdése szerinti pótlék, a nevelőszülők számára fizetett nevelési díj és külön ellátmány,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 xml:space="preserve"> az anyasági támogatás,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 tizenharmadik havi nyugdíj és a szépkorúak jubileumi juttatása,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 fogadó szervezet által az önkéntesnek külön törvény alapján biztosított juttatás,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lastRenderedPageBreak/>
        <w:t>a házi segítségnyújtás keretében társadalmi gondozásért kapott tiszteletdíj,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az energiafelhasználáshoz</w:t>
      </w:r>
      <w:r w:rsidRPr="0032664F">
        <w:rPr>
          <w:rFonts w:ascii="Arial" w:hAnsi="Arial" w:cs="Arial"/>
          <w:i/>
          <w:iCs/>
          <w:sz w:val="22"/>
          <w:szCs w:val="22"/>
        </w:rPr>
        <w:t xml:space="preserve"> nyújtott támogatás;</w:t>
      </w:r>
    </w:p>
    <w:p w:rsidR="00EE1A05" w:rsidRPr="0032664F" w:rsidRDefault="00EE1A0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iCs/>
          <w:snapToGrid w:val="0"/>
          <w:sz w:val="22"/>
          <w:szCs w:val="22"/>
        </w:rPr>
      </w:pPr>
      <w:r w:rsidRPr="0032664F">
        <w:rPr>
          <w:rFonts w:ascii="Arial" w:hAnsi="Arial" w:cs="Arial"/>
          <w:i/>
          <w:iCs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CE1308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Adatkezelés</w:t>
      </w:r>
    </w:p>
    <w:p w:rsidR="00EE1A05" w:rsidRPr="00F90C26" w:rsidRDefault="00EE1A05" w:rsidP="00CE1308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E1A05" w:rsidRPr="00F90C26" w:rsidRDefault="00EE1A0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EPER-Bursa rendszerben rögzített, a pályázati űrlapon és mellékleteiben az általa feltüntetett adatok a valóságnak megfelelnek. Tudomásul veszi, hogy amennyiben a pályázati űrlapon és mellékleteiben nem a valóságnak megfelelő adatokat tüntet fel, úgy a Bursa Hungarica Ösztöndíjrendszerből pályázata kizárható, a megítélt támogatás visszavonható.</w:t>
      </w:r>
    </w:p>
    <w:p w:rsidR="00EE1A05" w:rsidRPr="00F90C26" w:rsidRDefault="00EE1A05" w:rsidP="00CE1308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E1A05" w:rsidRPr="00F90C26" w:rsidRDefault="00EE1A0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</w:t>
      </w:r>
    </w:p>
    <w:p w:rsidR="00EE1A05" w:rsidRPr="00F90C26" w:rsidRDefault="00EE1A0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hozzájárul ahhoz, hogy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:rsidR="00EE1A05" w:rsidRPr="00F90C26" w:rsidRDefault="00EE1A0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a </w:t>
      </w:r>
      <w:r w:rsidRPr="00F90C26">
        <w:rPr>
          <w:rFonts w:ascii="Arial" w:hAnsi="Arial" w:cs="Arial"/>
          <w:sz w:val="22"/>
          <w:szCs w:val="22"/>
        </w:rPr>
        <w:t>Támogatáskezelő személyes adatait az ösztöndíjpályázat lebonyolítása és a támogatásra való jogosultság ellenőrzése céljából az ösztöndíj időtartama alatt kezelje;</w:t>
      </w:r>
    </w:p>
    <w:p w:rsidR="00EE1A05" w:rsidRPr="00F90C26" w:rsidRDefault="00EE1A05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</w:t>
      </w:r>
      <w:r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:rsidR="00EE1A05" w:rsidRPr="00F90C26" w:rsidRDefault="00EE1A0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</w:t>
      </w:r>
      <w:r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:rsidR="00EE1A05" w:rsidRPr="00F90C26" w:rsidRDefault="00EE1A0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továbbá </w:t>
      </w:r>
      <w:r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:rsidR="00EE1A05" w:rsidRPr="00F90C26" w:rsidRDefault="00EE1A0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5. A pályázat elbírálása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3001C7" w:rsidRDefault="00EE1A05" w:rsidP="00114BB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beérkezett pályázatokat az illetékes települési önkormányzat bírálja el </w:t>
      </w:r>
      <w:r w:rsidRPr="003001C7">
        <w:rPr>
          <w:rFonts w:ascii="Arial" w:hAnsi="Arial" w:cs="Arial"/>
          <w:color w:val="FF0000"/>
          <w:sz w:val="22"/>
          <w:szCs w:val="22"/>
        </w:rPr>
        <w:t>2016. december 15-ig:</w:t>
      </w:r>
    </w:p>
    <w:p w:rsidR="00EE1A05" w:rsidRDefault="00EE1A05" w:rsidP="00114BBC">
      <w:pPr>
        <w:jc w:val="both"/>
        <w:rPr>
          <w:rFonts w:ascii="Arial" w:hAnsi="Arial" w:cs="Arial"/>
          <w:sz w:val="22"/>
          <w:szCs w:val="22"/>
        </w:rPr>
      </w:pPr>
    </w:p>
    <w:p w:rsidR="00EE1A05" w:rsidRPr="00250280" w:rsidRDefault="00EE1A05" w:rsidP="00250280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250280">
        <w:rPr>
          <w:rFonts w:ascii="Arial" w:hAnsi="Arial" w:cs="Arial"/>
          <w:snapToGrid w:val="0"/>
          <w:sz w:val="22"/>
          <w:szCs w:val="22"/>
        </w:rPr>
        <w:t>Az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</w:t>
      </w:r>
      <w:r>
        <w:rPr>
          <w:rFonts w:ascii="Arial" w:hAnsi="Arial" w:cs="Arial"/>
          <w:snapToGrid w:val="0"/>
          <w:sz w:val="22"/>
          <w:szCs w:val="22"/>
        </w:rPr>
        <w:t xml:space="preserve"> nyolc</w:t>
      </w:r>
      <w:r w:rsidRPr="00250280">
        <w:rPr>
          <w:rFonts w:ascii="Arial" w:hAnsi="Arial" w:cs="Arial"/>
          <w:snapToGrid w:val="0"/>
          <w:sz w:val="22"/>
          <w:szCs w:val="22"/>
        </w:rPr>
        <w:t xml:space="preserve"> nap;</w:t>
      </w:r>
    </w:p>
    <w:p w:rsidR="00EE1A05" w:rsidRPr="0032664F" w:rsidRDefault="00EE1A05" w:rsidP="00250280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32664F">
        <w:rPr>
          <w:rFonts w:ascii="Arial" w:hAnsi="Arial" w:cs="Arial"/>
          <w:snapToGrid w:val="0"/>
          <w:sz w:val="22"/>
          <w:szCs w:val="22"/>
        </w:rPr>
        <w:t>az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megjelölve;</w:t>
      </w:r>
    </w:p>
    <w:p w:rsidR="00EE1A05" w:rsidRPr="0032664F" w:rsidRDefault="00EE1A05" w:rsidP="00FD292A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32664F">
        <w:rPr>
          <w:rFonts w:ascii="Arial" w:hAnsi="Arial" w:cs="Arial"/>
          <w:snapToGrid w:val="0"/>
          <w:sz w:val="22"/>
          <w:szCs w:val="22"/>
        </w:rPr>
        <w:lastRenderedPageBreak/>
        <w:t>az EPER-Bursa rendszerben nem rögzített, nem a rendszerből nyomtatott pályázati űrlapon, a határidőn túl benyújtott, vagy formailag nem megfelelő pályázatokat a bírálatból kizárja, és kizárását írásban indokolja;</w:t>
      </w:r>
    </w:p>
    <w:p w:rsidR="00EE1A05" w:rsidRPr="0032664F" w:rsidRDefault="00EE1A05" w:rsidP="00FD292A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:rsidR="00EE1A05" w:rsidRPr="0032664F" w:rsidRDefault="00EE1A05" w:rsidP="00FD292A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32664F">
        <w:rPr>
          <w:rFonts w:ascii="Arial" w:hAnsi="Arial" w:cs="Arial"/>
          <w:snapToGrid w:val="0"/>
          <w:sz w:val="22"/>
          <w:szCs w:val="22"/>
        </w:rPr>
        <w:t>csak az önkormányzat területén lakóhellyel rendelkező pályázókat részesítheti támogatásban;</w:t>
      </w:r>
    </w:p>
    <w:p w:rsidR="00EE1A05" w:rsidRPr="0032664F" w:rsidRDefault="00EE1A05" w:rsidP="00FD292A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napToGrid w:val="0"/>
          <w:sz w:val="22"/>
          <w:szCs w:val="22"/>
        </w:rPr>
      </w:pPr>
      <w:r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:rsidR="00EE1A05" w:rsidRPr="00F90C26" w:rsidRDefault="00EE1A0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</w:t>
      </w:r>
      <w:r>
        <w:rPr>
          <w:rFonts w:ascii="Arial" w:hAnsi="Arial" w:cs="Arial"/>
          <w:sz w:val="22"/>
          <w:szCs w:val="22"/>
        </w:rPr>
        <w:t>,</w:t>
      </w:r>
      <w:r w:rsidRPr="007C71A1">
        <w:t xml:space="preserve"> </w:t>
      </w:r>
      <w:r w:rsidRPr="007C71A1">
        <w:rPr>
          <w:rFonts w:ascii="Arial" w:hAnsi="Arial" w:cs="Arial"/>
          <w:sz w:val="22"/>
          <w:szCs w:val="22"/>
        </w:rPr>
        <w:t>a pályázati döntés ellen érde</w:t>
      </w:r>
      <w:r>
        <w:rPr>
          <w:rFonts w:ascii="Arial" w:hAnsi="Arial" w:cs="Arial"/>
          <w:sz w:val="22"/>
          <w:szCs w:val="22"/>
        </w:rPr>
        <w:t>mben nincs helye jogorvoslatnak</w:t>
      </w:r>
      <w:r w:rsidRPr="00F90C26"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:rsidR="00EE1A05" w:rsidRPr="00F90C26" w:rsidRDefault="00EE1A05" w:rsidP="00DA5F4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1F1E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6. Értesítés a pályázati döntésről</w:t>
      </w:r>
    </w:p>
    <w:p w:rsidR="00EE1A05" w:rsidRPr="00F90C26" w:rsidRDefault="00EE1A05" w:rsidP="001F1E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1A05" w:rsidRPr="00F90C26" w:rsidRDefault="00EE1A0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települési önkormányzat a meghozott döntéséről és annak indokáról </w:t>
      </w:r>
      <w:r w:rsidRPr="003001C7">
        <w:rPr>
          <w:rFonts w:ascii="Arial" w:hAnsi="Arial" w:cs="Arial"/>
          <w:color w:val="FF0000"/>
          <w:sz w:val="22"/>
          <w:szCs w:val="22"/>
        </w:rPr>
        <w:t>2016. december 19-ig</w:t>
      </w:r>
      <w:r w:rsidRPr="00F90C26">
        <w:rPr>
          <w:rFonts w:ascii="Arial" w:hAnsi="Arial" w:cs="Arial"/>
          <w:sz w:val="22"/>
          <w:szCs w:val="22"/>
        </w:rPr>
        <w:t xml:space="preserve"> az EPER-Bursa rendszeren keresztül elektronikusan vagy postai úton küldött levélben értesíti a pályázókat.</w:t>
      </w:r>
    </w:p>
    <w:p w:rsidR="00EE1A05" w:rsidRDefault="00EE1A05" w:rsidP="00C47D7B">
      <w:pPr>
        <w:jc w:val="both"/>
        <w:rPr>
          <w:rFonts w:ascii="Arial" w:hAnsi="Arial" w:cs="Arial"/>
          <w:sz w:val="22"/>
          <w:szCs w:val="22"/>
        </w:rPr>
      </w:pPr>
    </w:p>
    <w:p w:rsidR="00EE1A05" w:rsidRDefault="00EE1A05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Támogatáskezelő az önkormányzati döntési listák érkeztetését követően 2017. január 20-ig értesíti a települési önkormányzatok által nem támogatott pályázókat az önkormányzati döntésről</w:t>
      </w:r>
      <w:r w:rsidRPr="00C47D7B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az EPER-Bursa rendszeren keresztül</w:t>
      </w:r>
      <w:r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 w:rsidP="001F1EF8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az elbírálás ellenőrzését és az intézményi ösztöndíjrészek megállapítását követően 201</w:t>
      </w:r>
      <w:r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 xml:space="preserve">. március </w:t>
      </w:r>
      <w:r>
        <w:rPr>
          <w:rFonts w:ascii="Arial" w:hAnsi="Arial" w:cs="Arial"/>
          <w:sz w:val="22"/>
          <w:szCs w:val="22"/>
        </w:rPr>
        <w:t>17</w:t>
      </w:r>
      <w:r w:rsidRPr="00F90C26">
        <w:rPr>
          <w:rFonts w:ascii="Arial" w:hAnsi="Arial" w:cs="Arial"/>
          <w:sz w:val="22"/>
          <w:szCs w:val="22"/>
        </w:rPr>
        <w:t>-ig az EPER-Bursa rendszeren keresztül értesíti a települési önkormányzat által támogatásban részesített pályázókat a Bursa Hungarica ösztöndíj teljes összegéről és az ösztöndíj-folyósítás módjáról.</w:t>
      </w:r>
    </w:p>
    <w:p w:rsidR="00EE1A05" w:rsidRPr="00F90C26" w:rsidRDefault="00EE1A0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 a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847FF">
        <w:rPr>
          <w:rFonts w:ascii="Arial" w:hAnsi="Arial" w:cs="Arial"/>
          <w:b/>
          <w:bCs/>
          <w:snapToGrid w:val="0"/>
          <w:sz w:val="22"/>
          <w:szCs w:val="22"/>
        </w:rPr>
        <w:t>felvételi határozat (vagy besorolási döntés)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másolatának megküldésével köteles 201</w:t>
      </w:r>
      <w:r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Pr="00F90C26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201</w:t>
      </w:r>
      <w:r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EE1A05" w:rsidRPr="00F90C26" w:rsidRDefault="00EE1A0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4C4E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7. Az ösztöndíj folyósításának feltételei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Az ösztöndíj-folyósítás feltétele, hogy a támogatott pályázó hallgatói jogviszonya a 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880EF4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8. Az ösztöndíj folyósítása</w:t>
      </w:r>
    </w:p>
    <w:p w:rsidR="00EE1A05" w:rsidRDefault="00EE1A05" w:rsidP="00CD491A">
      <w:pPr>
        <w:jc w:val="both"/>
        <w:rPr>
          <w:rFonts w:ascii="Arial" w:hAnsi="Arial" w:cs="Arial"/>
          <w:sz w:val="22"/>
          <w:szCs w:val="22"/>
        </w:rPr>
      </w:pPr>
    </w:p>
    <w:p w:rsidR="00EE1A05" w:rsidRDefault="00EE1A0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 időtartama 3x10 hónap, azaz hat egymást követő tanulmányi félév</w:t>
      </w:r>
      <w:r>
        <w:rPr>
          <w:rFonts w:ascii="Arial" w:hAnsi="Arial" w:cs="Arial"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:rsidR="00EE1A05" w:rsidRPr="00F90C26" w:rsidRDefault="00EE1A0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201</w:t>
      </w:r>
      <w:r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. tanév, a 201</w:t>
      </w:r>
      <w:r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. tanév és a 201</w:t>
      </w:r>
      <w:r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F90C26">
        <w:rPr>
          <w:rFonts w:ascii="Arial" w:hAnsi="Arial" w:cs="Arial"/>
          <w:sz w:val="22"/>
          <w:szCs w:val="22"/>
        </w:rPr>
        <w:t>. tanév</w:t>
      </w:r>
      <w:r>
        <w:rPr>
          <w:rFonts w:ascii="Arial" w:hAnsi="Arial" w:cs="Arial"/>
          <w:sz w:val="22"/>
          <w:szCs w:val="22"/>
        </w:rPr>
        <w:t>.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 folyósításának kezdete a 201</w:t>
      </w:r>
      <w:r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. tanév első féléve.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önkormányzatok egy tanulmányi félévre egy összegben utalják át a Támogatáskezelő Bursa Hungarica számlájára a támogatott hallgatók öthavi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intézményi ösztöndíjrész forrása az 51/2007. (III.</w:t>
      </w:r>
      <w:r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26.)</w:t>
      </w:r>
      <w:r w:rsidRPr="00F90C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670A3">
        <w:rPr>
          <w:rFonts w:ascii="Arial" w:hAnsi="Arial" w:cs="Arial"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>
        <w:rPr>
          <w:rFonts w:ascii="Arial" w:hAnsi="Arial" w:cs="Arial"/>
          <w:sz w:val="22"/>
          <w:szCs w:val="22"/>
        </w:rPr>
        <w:t xml:space="preserve"> a hallgatói juttatásokat</w:t>
      </w:r>
      <w:r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>
        <w:rPr>
          <w:rFonts w:ascii="Arial" w:hAnsi="Arial" w:cs="Arial"/>
          <w:sz w:val="22"/>
          <w:szCs w:val="22"/>
        </w:rPr>
        <w:t>az</w:t>
      </w:r>
      <w:r w:rsidRPr="00F90C26">
        <w:rPr>
          <w:rFonts w:ascii="Arial" w:hAnsi="Arial" w:cs="Arial"/>
          <w:sz w:val="22"/>
          <w:szCs w:val="22"/>
        </w:rPr>
        <w:t xml:space="preserve"> a felsőoktatási intézmény </w:t>
      </w:r>
      <w:r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 folyósításának kezdete legkorábban: 201</w:t>
      </w:r>
      <w:r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. október.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</w:t>
      </w:r>
      <w:r w:rsidRPr="00F90C26">
        <w:rPr>
          <w:rFonts w:ascii="Arial" w:hAnsi="Arial" w:cs="Arial"/>
          <w:sz w:val="22"/>
          <w:szCs w:val="22"/>
        </w:rPr>
        <w:lastRenderedPageBreak/>
        <w:t>az intézmény számláján. Az intézményi ösztöndíjrész független minden más, a felsőoktatási intézményben folyósított támogatástól.</w:t>
      </w:r>
    </w:p>
    <w:p w:rsidR="00EE1A05" w:rsidRPr="00F90C26" w:rsidRDefault="00EE1A05" w:rsidP="00A91070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:rsidR="00EE1A05" w:rsidRPr="00F90C26" w:rsidRDefault="00EE1A05">
      <w:pPr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 w:rsidP="001F1E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9. A pályázók értesítési kötelezettségei</w:t>
      </w:r>
    </w:p>
    <w:p w:rsidR="00EE1A05" w:rsidRPr="00F90C26" w:rsidRDefault="00EE1A05">
      <w:pPr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>. A bejelentést az EPER-Bursa rendszeren keresztül kell kezdeményezni</w:t>
      </w:r>
      <w:r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:rsidR="00EE1A05" w:rsidRPr="00F90C26" w:rsidRDefault="00EE1A05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tanulmányok halasztása; </w:t>
      </w:r>
    </w:p>
    <w:p w:rsidR="00EE1A05" w:rsidRPr="00F90C26" w:rsidRDefault="00EE1A05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tanulmányok helyének megváltozása (az új felsőoktatási intézmény, kar, szak, munkarend, finanszírozási forma megnevezésével);</w:t>
      </w:r>
    </w:p>
    <w:p w:rsidR="00EE1A05" w:rsidRPr="00F90C26" w:rsidRDefault="00EE1A05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tanulmányi státusz (munkarend, képzési forma, finanszírozási forma) változása;</w:t>
      </w:r>
    </w:p>
    <w:p w:rsidR="00EE1A05" w:rsidRPr="00F90C26" w:rsidRDefault="00EE1A05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személyes adatainak (név, lakóhely</w:t>
      </w:r>
      <w:r>
        <w:rPr>
          <w:rFonts w:ascii="Arial" w:hAnsi="Arial" w:cs="Arial"/>
          <w:b/>
          <w:bCs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bCs/>
          <w:sz w:val="22"/>
          <w:szCs w:val="22"/>
        </w:rPr>
        <w:t>) változása.</w:t>
      </w: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EPER-Bursa rendszerben kezdeményezhet és az onnan letölthető Lemondó nyilatkozatot aláírva és postai úton</w:t>
      </w:r>
      <w:r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2664F">
        <w:rPr>
          <w:rFonts w:ascii="Arial" w:hAnsi="Arial" w:cs="Arial"/>
          <w:snapToGrid w:val="0"/>
          <w:sz w:val="22"/>
          <w:szCs w:val="22"/>
        </w:rPr>
        <w:t>ajánlott levélként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:rsidR="00EE1A05" w:rsidRPr="00F90C26" w:rsidRDefault="00EE1A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:rsidR="00EE1A05" w:rsidRPr="00F90C26" w:rsidRDefault="00EE1A0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10. Lebonyolítás</w:t>
      </w: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:rsidR="00EE1A05" w:rsidRPr="00F90C26" w:rsidRDefault="00EE1A0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E1A05" w:rsidRDefault="00EE1A05" w:rsidP="00283B76">
      <w:pPr>
        <w:tabs>
          <w:tab w:val="num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Emberi Erőforrás Támogatáskezelő</w:t>
      </w:r>
    </w:p>
    <w:p w:rsidR="00EE1A05" w:rsidRDefault="00EE1A05" w:rsidP="00283B76">
      <w:pPr>
        <w:tabs>
          <w:tab w:val="num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2664F">
        <w:rPr>
          <w:rFonts w:ascii="Arial" w:hAnsi="Arial" w:cs="Arial"/>
          <w:b/>
          <w:bCs/>
          <w:sz w:val="22"/>
          <w:szCs w:val="22"/>
        </w:rPr>
        <w:t>Bursa Hungarica</w:t>
      </w:r>
    </w:p>
    <w:p w:rsidR="00EE1A05" w:rsidRPr="00F90C26" w:rsidRDefault="00EE1A0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:rsidR="00EE1A05" w:rsidRPr="00F90C26" w:rsidRDefault="00EE1A0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Tel.: (06-1) 795-</w:t>
      </w:r>
      <w:r>
        <w:rPr>
          <w:rFonts w:ascii="Arial" w:hAnsi="Arial" w:cs="Arial"/>
          <w:sz w:val="22"/>
          <w:szCs w:val="22"/>
        </w:rPr>
        <w:t>5600</w:t>
      </w:r>
    </w:p>
    <w:p w:rsidR="00EE1A05" w:rsidRPr="00F90C26" w:rsidRDefault="00EE1A0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:rsidR="00EE1A05" w:rsidRPr="00283B76" w:rsidRDefault="00EE1A0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10" w:history="1">
        <w:r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(Bursa Hungarica)</w:t>
      </w:r>
    </w:p>
    <w:sectPr w:rsidR="00EE1A05" w:rsidRPr="00283B76" w:rsidSect="0049285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5A" w:rsidRDefault="00E17F5A" w:rsidP="00F51BB6">
      <w:r>
        <w:separator/>
      </w:r>
    </w:p>
  </w:endnote>
  <w:endnote w:type="continuationSeparator" w:id="0">
    <w:p w:rsidR="00E17F5A" w:rsidRDefault="00E17F5A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5" w:rsidRPr="00A70913" w:rsidRDefault="00EE1A05">
    <w:pPr>
      <w:pStyle w:val="llb"/>
      <w:jc w:val="center"/>
      <w:rPr>
        <w:rFonts w:ascii="Arial" w:hAnsi="Arial" w:cs="Arial"/>
        <w:sz w:val="20"/>
        <w:szCs w:val="20"/>
      </w:rPr>
    </w:pPr>
    <w:r w:rsidRPr="00A70913">
      <w:rPr>
        <w:rFonts w:ascii="Arial" w:hAnsi="Arial" w:cs="Arial"/>
        <w:sz w:val="20"/>
        <w:szCs w:val="20"/>
      </w:rPr>
      <w:fldChar w:fldCharType="begin"/>
    </w:r>
    <w:r w:rsidRPr="00A70913">
      <w:rPr>
        <w:rFonts w:ascii="Arial" w:hAnsi="Arial" w:cs="Arial"/>
        <w:sz w:val="20"/>
        <w:szCs w:val="20"/>
      </w:rPr>
      <w:instrText>PAGE   \* MERGEFORMAT</w:instrText>
    </w:r>
    <w:r w:rsidRPr="00A70913">
      <w:rPr>
        <w:rFonts w:ascii="Arial" w:hAnsi="Arial" w:cs="Arial"/>
        <w:sz w:val="20"/>
        <w:szCs w:val="20"/>
      </w:rPr>
      <w:fldChar w:fldCharType="separate"/>
    </w:r>
    <w:r w:rsidR="0048606B">
      <w:rPr>
        <w:rFonts w:ascii="Arial" w:hAnsi="Arial" w:cs="Arial"/>
        <w:noProof/>
        <w:sz w:val="20"/>
        <w:szCs w:val="20"/>
      </w:rPr>
      <w:t>2</w:t>
    </w:r>
    <w:r w:rsidRPr="00A70913">
      <w:rPr>
        <w:rFonts w:ascii="Arial" w:hAnsi="Arial" w:cs="Arial"/>
        <w:sz w:val="20"/>
        <w:szCs w:val="20"/>
      </w:rPr>
      <w:fldChar w:fldCharType="end"/>
    </w:r>
  </w:p>
  <w:p w:rsidR="00EE1A05" w:rsidRDefault="00EE1A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5A" w:rsidRDefault="00E17F5A" w:rsidP="00F51BB6">
      <w:r>
        <w:separator/>
      </w:r>
    </w:p>
  </w:footnote>
  <w:footnote w:type="continuationSeparator" w:id="0">
    <w:p w:rsidR="00E17F5A" w:rsidRDefault="00E17F5A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3042"/>
    <w:multiLevelType w:val="hybridMultilevel"/>
    <w:tmpl w:val="09AED87C"/>
    <w:lvl w:ilvl="0" w:tplc="040E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9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776B4"/>
    <w:rsid w:val="00082FE4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48C2"/>
    <w:rsid w:val="00175945"/>
    <w:rsid w:val="00183531"/>
    <w:rsid w:val="00185259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353CD"/>
    <w:rsid w:val="00235EC4"/>
    <w:rsid w:val="00245536"/>
    <w:rsid w:val="00250280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01C7"/>
    <w:rsid w:val="00302E5B"/>
    <w:rsid w:val="003034B1"/>
    <w:rsid w:val="00303C2B"/>
    <w:rsid w:val="00305D90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20B9"/>
    <w:rsid w:val="003D5ECC"/>
    <w:rsid w:val="003D74D3"/>
    <w:rsid w:val="003E2370"/>
    <w:rsid w:val="003F04AD"/>
    <w:rsid w:val="003F5805"/>
    <w:rsid w:val="004102BF"/>
    <w:rsid w:val="0041632E"/>
    <w:rsid w:val="00425C11"/>
    <w:rsid w:val="00436C2A"/>
    <w:rsid w:val="00443136"/>
    <w:rsid w:val="0044344D"/>
    <w:rsid w:val="004532E5"/>
    <w:rsid w:val="00481C6A"/>
    <w:rsid w:val="0048606B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81265"/>
    <w:rsid w:val="005847FF"/>
    <w:rsid w:val="005854EA"/>
    <w:rsid w:val="0058788E"/>
    <w:rsid w:val="00592F26"/>
    <w:rsid w:val="005A199A"/>
    <w:rsid w:val="005A540C"/>
    <w:rsid w:val="005B4F04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29DE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43675"/>
    <w:rsid w:val="008544E4"/>
    <w:rsid w:val="0085666E"/>
    <w:rsid w:val="008621EC"/>
    <w:rsid w:val="00864DF2"/>
    <w:rsid w:val="0087233A"/>
    <w:rsid w:val="008740C7"/>
    <w:rsid w:val="008775A8"/>
    <w:rsid w:val="00880EF4"/>
    <w:rsid w:val="00883D2A"/>
    <w:rsid w:val="00883FD3"/>
    <w:rsid w:val="008A76FE"/>
    <w:rsid w:val="008C4CE2"/>
    <w:rsid w:val="008C5280"/>
    <w:rsid w:val="008D02D6"/>
    <w:rsid w:val="008E005F"/>
    <w:rsid w:val="008E17E1"/>
    <w:rsid w:val="008F2AB0"/>
    <w:rsid w:val="00902D20"/>
    <w:rsid w:val="0091540E"/>
    <w:rsid w:val="009167A6"/>
    <w:rsid w:val="00922595"/>
    <w:rsid w:val="009238B6"/>
    <w:rsid w:val="00927B4C"/>
    <w:rsid w:val="009414FC"/>
    <w:rsid w:val="00944A48"/>
    <w:rsid w:val="00947DAF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03EB5"/>
    <w:rsid w:val="00A11009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97DB8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09C5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17F5A"/>
    <w:rsid w:val="00E34075"/>
    <w:rsid w:val="00E359BB"/>
    <w:rsid w:val="00E554AA"/>
    <w:rsid w:val="00E72134"/>
    <w:rsid w:val="00E8445E"/>
    <w:rsid w:val="00E91908"/>
    <w:rsid w:val="00EA38A5"/>
    <w:rsid w:val="00EE1A0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819AE"/>
    <w:rsid w:val="00F90C26"/>
    <w:rsid w:val="00F948F9"/>
    <w:rsid w:val="00F96C58"/>
    <w:rsid w:val="00FA4BE7"/>
    <w:rsid w:val="00FA6C32"/>
    <w:rsid w:val="00FB0923"/>
    <w:rsid w:val="00FB30FA"/>
    <w:rsid w:val="00FB64A4"/>
    <w:rsid w:val="00FD01D1"/>
    <w:rsid w:val="00FD292A"/>
    <w:rsid w:val="00FD5D34"/>
    <w:rsid w:val="00FD6AAE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9285F"/>
    <w:pPr>
      <w:keepNext/>
      <w:jc w:val="center"/>
      <w:outlineLvl w:val="0"/>
    </w:pPr>
    <w:rPr>
      <w:rFonts w:ascii="Arial Narrow" w:hAnsi="Arial Narrow" w:cs="Arial Narrow"/>
      <w:b/>
      <w:bCs/>
      <w:spacing w:val="20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49285F"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49285F"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54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5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B754B"/>
    <w:rPr>
      <w:rFonts w:ascii="Cambria" w:hAnsi="Cambria" w:cs="Cambria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B4481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49285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49285F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B754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B754B"/>
    <w:rPr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49285F"/>
    <w:rPr>
      <w:color w:val="800080"/>
      <w:u w:val="single"/>
    </w:rPr>
  </w:style>
  <w:style w:type="paragraph" w:styleId="Szvegtrzs3">
    <w:name w:val="Body Text 3"/>
    <w:basedOn w:val="Norml"/>
    <w:link w:val="Szvegtrzs3Char"/>
    <w:uiPriority w:val="99"/>
    <w:rsid w:val="0049285F"/>
    <w:pPr>
      <w:jc w:val="both"/>
    </w:pPr>
    <w:rPr>
      <w:rFonts w:ascii="Arial Narrow" w:hAnsi="Arial Narrow" w:cs="Arial Narrow"/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B754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754B"/>
    <w:rPr>
      <w:sz w:val="2"/>
      <w:szCs w:val="2"/>
    </w:rPr>
  </w:style>
  <w:style w:type="paragraph" w:styleId="Dokumentumtrkp">
    <w:name w:val="Document Map"/>
    <w:basedOn w:val="Norml"/>
    <w:link w:val="DokumentumtrkpChar"/>
    <w:uiPriority w:val="99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CB754B"/>
    <w:rPr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675A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75A07"/>
    <w:rPr>
      <w:b/>
      <w:bCs/>
    </w:rPr>
  </w:style>
  <w:style w:type="paragraph" w:customStyle="1" w:styleId="Listaszerbekezds1">
    <w:name w:val="Listaszerű bekezdés1"/>
    <w:basedOn w:val="Norml"/>
    <w:uiPriority w:val="99"/>
    <w:rsid w:val="007B4FFD"/>
    <w:pPr>
      <w:ind w:left="720"/>
    </w:pPr>
  </w:style>
  <w:style w:type="character" w:styleId="Kiemels2">
    <w:name w:val="Strong"/>
    <w:basedOn w:val="Bekezdsalapbettpusa"/>
    <w:uiPriority w:val="99"/>
    <w:qFormat/>
    <w:locked/>
    <w:rsid w:val="00A90F09"/>
    <w:rPr>
      <w:b/>
      <w:bCs/>
    </w:rPr>
  </w:style>
  <w:style w:type="paragraph" w:styleId="Listaszerbekezds">
    <w:name w:val="List Paragraph"/>
    <w:basedOn w:val="Norml"/>
    <w:uiPriority w:val="99"/>
    <w:qFormat/>
    <w:rsid w:val="00114BBC"/>
    <w:pPr>
      <w:ind w:left="720"/>
    </w:pPr>
  </w:style>
  <w:style w:type="paragraph" w:customStyle="1" w:styleId="Default">
    <w:name w:val="Default"/>
    <w:uiPriority w:val="99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51B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51B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9285F"/>
    <w:pPr>
      <w:keepNext/>
      <w:jc w:val="center"/>
      <w:outlineLvl w:val="0"/>
    </w:pPr>
    <w:rPr>
      <w:rFonts w:ascii="Arial Narrow" w:hAnsi="Arial Narrow" w:cs="Arial Narrow"/>
      <w:b/>
      <w:bCs/>
      <w:spacing w:val="20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49285F"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49285F"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54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5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B754B"/>
    <w:rPr>
      <w:rFonts w:ascii="Cambria" w:hAnsi="Cambria" w:cs="Cambria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B4481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49285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49285F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B754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B754B"/>
    <w:rPr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49285F"/>
    <w:rPr>
      <w:color w:val="800080"/>
      <w:u w:val="single"/>
    </w:rPr>
  </w:style>
  <w:style w:type="paragraph" w:styleId="Szvegtrzs3">
    <w:name w:val="Body Text 3"/>
    <w:basedOn w:val="Norml"/>
    <w:link w:val="Szvegtrzs3Char"/>
    <w:uiPriority w:val="99"/>
    <w:rsid w:val="0049285F"/>
    <w:pPr>
      <w:jc w:val="both"/>
    </w:pPr>
    <w:rPr>
      <w:rFonts w:ascii="Arial Narrow" w:hAnsi="Arial Narrow" w:cs="Arial Narrow"/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B754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754B"/>
    <w:rPr>
      <w:sz w:val="2"/>
      <w:szCs w:val="2"/>
    </w:rPr>
  </w:style>
  <w:style w:type="paragraph" w:styleId="Dokumentumtrkp">
    <w:name w:val="Document Map"/>
    <w:basedOn w:val="Norml"/>
    <w:link w:val="DokumentumtrkpChar"/>
    <w:uiPriority w:val="99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CB754B"/>
    <w:rPr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675A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75A07"/>
    <w:rPr>
      <w:b/>
      <w:bCs/>
    </w:rPr>
  </w:style>
  <w:style w:type="paragraph" w:customStyle="1" w:styleId="Listaszerbekezds1">
    <w:name w:val="Listaszerű bekezdés1"/>
    <w:basedOn w:val="Norml"/>
    <w:uiPriority w:val="99"/>
    <w:rsid w:val="007B4FFD"/>
    <w:pPr>
      <w:ind w:left="720"/>
    </w:pPr>
  </w:style>
  <w:style w:type="character" w:styleId="Kiemels2">
    <w:name w:val="Strong"/>
    <w:basedOn w:val="Bekezdsalapbettpusa"/>
    <w:uiPriority w:val="99"/>
    <w:qFormat/>
    <w:locked/>
    <w:rsid w:val="00A90F09"/>
    <w:rPr>
      <w:b/>
      <w:bCs/>
    </w:rPr>
  </w:style>
  <w:style w:type="paragraph" w:styleId="Listaszerbekezds">
    <w:name w:val="List Paragraph"/>
    <w:basedOn w:val="Norml"/>
    <w:uiPriority w:val="99"/>
    <w:qFormat/>
    <w:rsid w:val="00114BBC"/>
    <w:pPr>
      <w:ind w:left="720"/>
    </w:pPr>
  </w:style>
  <w:style w:type="paragraph" w:customStyle="1" w:styleId="Default">
    <w:name w:val="Default"/>
    <w:uiPriority w:val="99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51B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paly/palybelep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et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a@emet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19006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Lenger Varga Péter</cp:lastModifiedBy>
  <cp:revision>2</cp:revision>
  <cp:lastPrinted>2016-09-15T11:36:00Z</cp:lastPrinted>
  <dcterms:created xsi:type="dcterms:W3CDTF">2016-11-08T11:50:00Z</dcterms:created>
  <dcterms:modified xsi:type="dcterms:W3CDTF">2016-11-08T11:50:00Z</dcterms:modified>
</cp:coreProperties>
</file>